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4DD63" w14:textId="2BEF3F8C" w:rsidR="00FE797E" w:rsidRPr="00CA5BF9" w:rsidRDefault="00526EBC" w:rsidP="00526EBC">
      <w:pPr>
        <w:jc w:val="center"/>
        <w:rPr>
          <w:b/>
          <w:bCs/>
          <w:sz w:val="24"/>
          <w:szCs w:val="24"/>
          <w:shd w:val="pct15" w:color="auto" w:fill="FFFFFF"/>
        </w:rPr>
      </w:pPr>
      <w:r w:rsidRPr="00CA5BF9">
        <w:rPr>
          <w:rFonts w:hint="eastAsia"/>
          <w:b/>
          <w:bCs/>
          <w:sz w:val="24"/>
          <w:szCs w:val="24"/>
          <w:shd w:val="pct15" w:color="auto" w:fill="FFFFFF"/>
        </w:rPr>
        <w:t>ICカード追加購入申込書</w:t>
      </w:r>
    </w:p>
    <w:p w14:paraId="1465A006" w14:textId="4B3A27F7" w:rsidR="00526EBC" w:rsidRPr="005366BB" w:rsidRDefault="005366BB" w:rsidP="005366BB">
      <w:pPr>
        <w:jc w:val="right"/>
        <w:rPr>
          <w:szCs w:val="21"/>
        </w:rPr>
      </w:pPr>
      <w:r>
        <w:rPr>
          <w:rFonts w:hint="eastAsia"/>
          <w:szCs w:val="21"/>
        </w:rPr>
        <w:t>認定こども園やすづか幼稚園</w:t>
      </w:r>
    </w:p>
    <w:p w14:paraId="7C08B4A1" w14:textId="77777777" w:rsidR="005366BB" w:rsidRDefault="005366BB">
      <w:pPr>
        <w:rPr>
          <w:szCs w:val="21"/>
          <w:u w:val="single"/>
        </w:rPr>
      </w:pPr>
    </w:p>
    <w:p w14:paraId="60F339F7" w14:textId="111C0C18" w:rsidR="00526EBC" w:rsidRPr="005366BB" w:rsidRDefault="00526EBC">
      <w:pPr>
        <w:rPr>
          <w:szCs w:val="21"/>
          <w:u w:val="single"/>
        </w:rPr>
      </w:pPr>
      <w:r w:rsidRPr="005366BB">
        <w:rPr>
          <w:rFonts w:hint="eastAsia"/>
          <w:szCs w:val="21"/>
          <w:u w:val="single"/>
        </w:rPr>
        <w:t>園児氏名　　　　　　　　　　　　　　（　　　　　　　組）</w:t>
      </w:r>
    </w:p>
    <w:p w14:paraId="70D480B7" w14:textId="7C1FC518" w:rsidR="00526EBC" w:rsidRPr="005366BB" w:rsidRDefault="00526EBC" w:rsidP="00526EBC">
      <w:pPr>
        <w:wordWrap w:val="0"/>
        <w:jc w:val="right"/>
        <w:rPr>
          <w:szCs w:val="21"/>
          <w:u w:val="single"/>
        </w:rPr>
      </w:pPr>
      <w:r w:rsidRPr="005366BB">
        <w:rPr>
          <w:rFonts w:hint="eastAsia"/>
          <w:szCs w:val="21"/>
          <w:u w:val="single"/>
        </w:rPr>
        <w:t>提出日　　　　年　　　月　　　日</w:t>
      </w:r>
    </w:p>
    <w:p w14:paraId="42CFAB0C" w14:textId="77777777" w:rsidR="005366BB" w:rsidRDefault="005366BB">
      <w:pPr>
        <w:rPr>
          <w:szCs w:val="21"/>
        </w:rPr>
      </w:pPr>
    </w:p>
    <w:p w14:paraId="2276B027" w14:textId="734F4324" w:rsidR="00901AC5" w:rsidRPr="005366BB" w:rsidRDefault="005366BB">
      <w:pPr>
        <w:rPr>
          <w:szCs w:val="21"/>
        </w:rPr>
      </w:pPr>
      <w:r>
        <w:rPr>
          <w:rFonts w:hint="eastAsia"/>
          <w:szCs w:val="21"/>
        </w:rPr>
        <w:t>2枚目以降は１枚につき2,400円（カード、ホルダー込み）</w:t>
      </w:r>
    </w:p>
    <w:p w14:paraId="74D17083" w14:textId="0E865586" w:rsidR="00526EBC" w:rsidRPr="00CA5BF9" w:rsidRDefault="005366BB" w:rsidP="00901AC5">
      <w:pPr>
        <w:jc w:val="center"/>
        <w:rPr>
          <w:b/>
          <w:bCs/>
          <w:sz w:val="32"/>
          <w:szCs w:val="32"/>
          <w:u w:val="single"/>
        </w:rPr>
      </w:pPr>
      <w:r w:rsidRPr="00CA5BF9">
        <w:rPr>
          <w:rFonts w:hint="eastAsia"/>
          <w:b/>
          <w:bCs/>
          <w:sz w:val="32"/>
          <w:szCs w:val="32"/>
        </w:rPr>
        <w:t>2,</w:t>
      </w:r>
      <w:r w:rsidR="006F36AA">
        <w:rPr>
          <w:rFonts w:hint="eastAsia"/>
          <w:b/>
          <w:bCs/>
          <w:sz w:val="32"/>
          <w:szCs w:val="32"/>
        </w:rPr>
        <w:t>7</w:t>
      </w:r>
      <w:r w:rsidRPr="00CA5BF9">
        <w:rPr>
          <w:rFonts w:hint="eastAsia"/>
          <w:b/>
          <w:bCs/>
          <w:sz w:val="32"/>
          <w:szCs w:val="32"/>
        </w:rPr>
        <w:t>00</w:t>
      </w:r>
      <w:r w:rsidR="00526EBC" w:rsidRPr="00CA5BF9">
        <w:rPr>
          <w:rFonts w:hint="eastAsia"/>
          <w:b/>
          <w:bCs/>
          <w:sz w:val="32"/>
          <w:szCs w:val="32"/>
        </w:rPr>
        <w:t>円×</w:t>
      </w:r>
      <w:r w:rsidR="00526EBC" w:rsidRPr="00CA5BF9">
        <w:rPr>
          <w:rFonts w:hint="eastAsia"/>
          <w:b/>
          <w:bCs/>
          <w:sz w:val="32"/>
          <w:szCs w:val="32"/>
          <w:u w:val="single"/>
        </w:rPr>
        <w:t xml:space="preserve">　　　　　枚</w:t>
      </w:r>
      <w:r w:rsidR="00526EBC" w:rsidRPr="00CA5BF9">
        <w:rPr>
          <w:rFonts w:hint="eastAsia"/>
          <w:b/>
          <w:bCs/>
          <w:sz w:val="32"/>
          <w:szCs w:val="32"/>
        </w:rPr>
        <w:t xml:space="preserve">　＝</w:t>
      </w:r>
      <w:r w:rsidR="00526EBC" w:rsidRPr="00CA5BF9">
        <w:rPr>
          <w:rFonts w:hint="eastAsia"/>
          <w:b/>
          <w:bCs/>
          <w:sz w:val="32"/>
          <w:szCs w:val="32"/>
          <w:u w:val="single"/>
        </w:rPr>
        <w:t xml:space="preserve">　　　　　　　　　　円</w:t>
      </w:r>
    </w:p>
    <w:bookmarkStart w:id="0" w:name="_Hlk96937121"/>
    <w:p w14:paraId="45539DA3" w14:textId="4F597D85" w:rsidR="005366BB" w:rsidRPr="005366BB" w:rsidRDefault="00CA5BF9">
      <w:pPr>
        <w:rPr>
          <w:szCs w:val="21"/>
          <w:u w:val="single"/>
        </w:rPr>
      </w:pPr>
      <w:r>
        <w:rPr>
          <w:rFonts w:hint="eastAsia"/>
          <w:noProof/>
          <w:szCs w:val="21"/>
          <w:u w:val="single"/>
        </w:rPr>
        <mc:AlternateContent>
          <mc:Choice Requires="wps">
            <w:drawing>
              <wp:anchor distT="0" distB="0" distL="114300" distR="114300" simplePos="0" relativeHeight="251659264" behindDoc="0" locked="0" layoutInCell="1" allowOverlap="1" wp14:anchorId="37312B50" wp14:editId="11812AA3">
                <wp:simplePos x="0" y="0"/>
                <wp:positionH relativeFrom="column">
                  <wp:posOffset>800100</wp:posOffset>
                </wp:positionH>
                <wp:positionV relativeFrom="paragraph">
                  <wp:posOffset>112395</wp:posOffset>
                </wp:positionV>
                <wp:extent cx="4297680" cy="1424940"/>
                <wp:effectExtent l="0" t="0" r="26670" b="22860"/>
                <wp:wrapNone/>
                <wp:docPr id="1" name="四角形: 角を丸くする 1"/>
                <wp:cNvGraphicFramePr/>
                <a:graphic xmlns:a="http://schemas.openxmlformats.org/drawingml/2006/main">
                  <a:graphicData uri="http://schemas.microsoft.com/office/word/2010/wordprocessingShape">
                    <wps:wsp>
                      <wps:cNvSpPr/>
                      <wps:spPr>
                        <a:xfrm>
                          <a:off x="0" y="0"/>
                          <a:ext cx="4297680" cy="14249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C902EF" id="四角形: 角を丸くする 1" o:spid="_x0000_s1026" style="position:absolute;left:0;text-align:left;margin-left:63pt;margin-top:8.85pt;width:338.4pt;height:112.2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" filled="f" strokecolor="black [3213]" strokeweight="1pt">
                <v:stroke joinstyle="miter"/>
              </v:roundrect>
            </w:pict>
          </mc:Fallback>
        </mc:AlternateContent>
      </w:r>
    </w:p>
    <w:p w14:paraId="00ACB250" w14:textId="2F9BC736" w:rsidR="0047104C" w:rsidRPr="005366BB" w:rsidRDefault="00526EBC" w:rsidP="0047104C">
      <w:pPr>
        <w:jc w:val="center"/>
        <w:rPr>
          <w:szCs w:val="21"/>
        </w:rPr>
      </w:pPr>
      <w:r w:rsidRPr="005366BB">
        <w:rPr>
          <w:rFonts w:hint="eastAsia"/>
          <w:szCs w:val="21"/>
        </w:rPr>
        <w:t xml:space="preserve">購入理由　</w:t>
      </w:r>
      <w:r w:rsidR="00901AC5" w:rsidRPr="005366BB">
        <w:rPr>
          <w:rFonts w:hint="eastAsia"/>
          <w:szCs w:val="21"/>
        </w:rPr>
        <w:t>〇で囲んでください。</w:t>
      </w:r>
    </w:p>
    <w:p w14:paraId="610CF0FA" w14:textId="4885A3CD" w:rsidR="0047104C" w:rsidRPr="005366BB" w:rsidRDefault="0047104C" w:rsidP="0047104C">
      <w:pPr>
        <w:jc w:val="center"/>
        <w:rPr>
          <w:szCs w:val="21"/>
        </w:rPr>
      </w:pPr>
      <w:r w:rsidRPr="005366BB">
        <w:rPr>
          <w:rFonts w:hint="eastAsia"/>
          <w:szCs w:val="21"/>
        </w:rPr>
        <w:t xml:space="preserve">　</w:t>
      </w:r>
    </w:p>
    <w:p w14:paraId="3FA10A2D" w14:textId="37E5D677" w:rsidR="0047104C" w:rsidRDefault="00901AC5" w:rsidP="0047104C">
      <w:pPr>
        <w:jc w:val="center"/>
        <w:rPr>
          <w:szCs w:val="21"/>
        </w:rPr>
      </w:pPr>
      <w:r w:rsidRPr="005366BB">
        <w:rPr>
          <w:rFonts w:hint="eastAsia"/>
          <w:szCs w:val="21"/>
        </w:rPr>
        <w:t>破損・紛失の為　　　朝とお迎えの保護者が違う為</w:t>
      </w:r>
    </w:p>
    <w:p w14:paraId="0761668E" w14:textId="77777777" w:rsidR="00CA5BF9" w:rsidRPr="005366BB" w:rsidRDefault="00CA5BF9" w:rsidP="0047104C">
      <w:pPr>
        <w:jc w:val="center"/>
        <w:rPr>
          <w:szCs w:val="21"/>
        </w:rPr>
      </w:pPr>
    </w:p>
    <w:p w14:paraId="4598912D" w14:textId="335ABC64" w:rsidR="007F4342" w:rsidRDefault="00901AC5" w:rsidP="005366BB">
      <w:pPr>
        <w:ind w:firstLineChars="1000" w:firstLine="2100"/>
        <w:rPr>
          <w:szCs w:val="21"/>
          <w:u w:val="single"/>
        </w:rPr>
      </w:pPr>
      <w:r w:rsidRPr="005366BB">
        <w:rPr>
          <w:rFonts w:hint="eastAsia"/>
          <w:szCs w:val="21"/>
          <w:u w:val="single"/>
        </w:rPr>
        <w:t>その他</w:t>
      </w:r>
      <w:r w:rsidR="0047104C" w:rsidRPr="005366BB">
        <w:rPr>
          <w:rFonts w:hint="eastAsia"/>
          <w:szCs w:val="21"/>
          <w:u w:val="single"/>
        </w:rPr>
        <w:t xml:space="preserve">　　　　　　　　　　　　　　　　　　　　　</w:t>
      </w:r>
      <w:bookmarkEnd w:id="0"/>
    </w:p>
    <w:p w14:paraId="088C7D1A" w14:textId="77777777" w:rsidR="005366BB" w:rsidRDefault="005366BB" w:rsidP="00CA5BF9">
      <w:pPr>
        <w:rPr>
          <w:szCs w:val="21"/>
          <w:u w:val="single"/>
        </w:rPr>
      </w:pPr>
    </w:p>
    <w:p w14:paraId="444CA0D5" w14:textId="41A7DEED" w:rsidR="005366BB" w:rsidRPr="005366BB" w:rsidRDefault="005366BB" w:rsidP="005366BB">
      <w:pPr>
        <w:rPr>
          <w:b/>
          <w:bCs/>
          <w:szCs w:val="21"/>
        </w:rPr>
      </w:pPr>
      <w:r w:rsidRPr="005366BB">
        <w:rPr>
          <w:rFonts w:hint="eastAsia"/>
          <w:b/>
          <w:bCs/>
          <w:szCs w:val="21"/>
        </w:rPr>
        <w:t>※手続きの都合上、申込みいただいてからお渡しできるまでにお時間がかかることがあります。</w:t>
      </w:r>
    </w:p>
    <w:p w14:paraId="601FF194" w14:textId="3B0CCF05" w:rsidR="005366BB" w:rsidRDefault="005366BB" w:rsidP="005366BB">
      <w:pPr>
        <w:ind w:firstLineChars="1000" w:firstLine="2100"/>
        <w:rPr>
          <w:szCs w:val="21"/>
          <w:u w:val="single"/>
        </w:rPr>
      </w:pPr>
    </w:p>
    <w:p w14:paraId="756ED33F" w14:textId="37AB0F53" w:rsidR="00CA5BF9" w:rsidRDefault="00CA5BF9" w:rsidP="005366BB">
      <w:pPr>
        <w:ind w:firstLineChars="1000" w:firstLine="2100"/>
        <w:rPr>
          <w:szCs w:val="21"/>
          <w:u w:val="single"/>
        </w:rPr>
      </w:pPr>
    </w:p>
    <w:p w14:paraId="1F2A6CB6" w14:textId="77777777" w:rsidR="00CA5BF9" w:rsidRPr="005366BB" w:rsidRDefault="00CA5BF9" w:rsidP="00CA5BF9">
      <w:pPr>
        <w:jc w:val="center"/>
        <w:rPr>
          <w:b/>
          <w:bCs/>
          <w:sz w:val="28"/>
          <w:szCs w:val="28"/>
          <w:shd w:val="pct15" w:color="auto" w:fill="FFFFFF"/>
        </w:rPr>
      </w:pPr>
      <w:r w:rsidRPr="005366BB">
        <w:rPr>
          <w:rFonts w:hint="eastAsia"/>
          <w:b/>
          <w:bCs/>
          <w:sz w:val="28"/>
          <w:szCs w:val="28"/>
          <w:shd w:val="pct15" w:color="auto" w:fill="FFFFFF"/>
        </w:rPr>
        <w:t>ICカード追加購入申込書</w:t>
      </w:r>
    </w:p>
    <w:p w14:paraId="399940FC" w14:textId="77777777" w:rsidR="00CA5BF9" w:rsidRPr="005366BB" w:rsidRDefault="00CA5BF9" w:rsidP="00CA5BF9">
      <w:pPr>
        <w:jc w:val="right"/>
        <w:rPr>
          <w:szCs w:val="21"/>
        </w:rPr>
      </w:pPr>
      <w:r>
        <w:rPr>
          <w:rFonts w:hint="eastAsia"/>
          <w:szCs w:val="21"/>
        </w:rPr>
        <w:t>認定こども園やすづか幼稚園</w:t>
      </w:r>
    </w:p>
    <w:p w14:paraId="475EC63C" w14:textId="77777777" w:rsidR="00CA5BF9" w:rsidRDefault="00CA5BF9" w:rsidP="00CA5BF9">
      <w:pPr>
        <w:rPr>
          <w:szCs w:val="21"/>
          <w:u w:val="single"/>
        </w:rPr>
      </w:pPr>
    </w:p>
    <w:p w14:paraId="19E7B89A" w14:textId="77777777" w:rsidR="00CA5BF9" w:rsidRPr="005366BB" w:rsidRDefault="00CA5BF9" w:rsidP="00CA5BF9">
      <w:pPr>
        <w:rPr>
          <w:szCs w:val="21"/>
          <w:u w:val="single"/>
        </w:rPr>
      </w:pPr>
      <w:r w:rsidRPr="005366BB">
        <w:rPr>
          <w:rFonts w:hint="eastAsia"/>
          <w:szCs w:val="21"/>
          <w:u w:val="single"/>
        </w:rPr>
        <w:t>園児氏名　　　　　　　　　　　　　　（　　　　　　　組）</w:t>
      </w:r>
    </w:p>
    <w:p w14:paraId="69A1A663" w14:textId="77777777" w:rsidR="00CA5BF9" w:rsidRPr="005366BB" w:rsidRDefault="00CA5BF9" w:rsidP="00CA5BF9">
      <w:pPr>
        <w:wordWrap w:val="0"/>
        <w:jc w:val="right"/>
        <w:rPr>
          <w:szCs w:val="21"/>
          <w:u w:val="single"/>
        </w:rPr>
      </w:pPr>
      <w:r w:rsidRPr="005366BB">
        <w:rPr>
          <w:rFonts w:hint="eastAsia"/>
          <w:szCs w:val="21"/>
          <w:u w:val="single"/>
        </w:rPr>
        <w:t>提出日　　　　年　　　月　　　日</w:t>
      </w:r>
    </w:p>
    <w:p w14:paraId="797917E0" w14:textId="77777777" w:rsidR="00CA5BF9" w:rsidRDefault="00CA5BF9" w:rsidP="00CA5BF9">
      <w:pPr>
        <w:rPr>
          <w:szCs w:val="21"/>
        </w:rPr>
      </w:pPr>
    </w:p>
    <w:p w14:paraId="3595EC81" w14:textId="77777777" w:rsidR="00CA5BF9" w:rsidRPr="005366BB" w:rsidRDefault="00CA5BF9" w:rsidP="00CA5BF9">
      <w:pPr>
        <w:rPr>
          <w:szCs w:val="21"/>
        </w:rPr>
      </w:pPr>
      <w:r>
        <w:rPr>
          <w:rFonts w:hint="eastAsia"/>
          <w:szCs w:val="21"/>
        </w:rPr>
        <w:t>2枚目以降は１枚につき2,400円（カード、ホルダー込み）</w:t>
      </w:r>
    </w:p>
    <w:p w14:paraId="539EDBB7" w14:textId="77777777" w:rsidR="00CA5BF9" w:rsidRPr="005366BB" w:rsidRDefault="00CA5BF9" w:rsidP="00CA5BF9">
      <w:pPr>
        <w:jc w:val="center"/>
        <w:rPr>
          <w:b/>
          <w:bCs/>
          <w:sz w:val="32"/>
          <w:szCs w:val="32"/>
          <w:u w:val="single"/>
        </w:rPr>
      </w:pPr>
      <w:r w:rsidRPr="005366BB">
        <w:rPr>
          <w:rFonts w:hint="eastAsia"/>
          <w:b/>
          <w:bCs/>
          <w:sz w:val="32"/>
          <w:szCs w:val="32"/>
        </w:rPr>
        <w:t>2,400円×</w:t>
      </w:r>
      <w:r w:rsidRPr="005366BB">
        <w:rPr>
          <w:rFonts w:hint="eastAsia"/>
          <w:b/>
          <w:bCs/>
          <w:sz w:val="32"/>
          <w:szCs w:val="32"/>
          <w:u w:val="single"/>
        </w:rPr>
        <w:t xml:space="preserve">　　　　　枚</w:t>
      </w:r>
      <w:r w:rsidRPr="005366BB">
        <w:rPr>
          <w:rFonts w:hint="eastAsia"/>
          <w:b/>
          <w:bCs/>
          <w:sz w:val="32"/>
          <w:szCs w:val="32"/>
        </w:rPr>
        <w:t xml:space="preserve">　＝</w:t>
      </w:r>
      <w:r w:rsidRPr="005366BB">
        <w:rPr>
          <w:rFonts w:hint="eastAsia"/>
          <w:b/>
          <w:bCs/>
          <w:sz w:val="32"/>
          <w:szCs w:val="32"/>
          <w:u w:val="single"/>
        </w:rPr>
        <w:t xml:space="preserve">　　　　　　　　　　円</w:t>
      </w:r>
    </w:p>
    <w:p w14:paraId="4A2AFE12" w14:textId="77777777" w:rsidR="00CA5BF9" w:rsidRPr="005366BB" w:rsidRDefault="00CA5BF9" w:rsidP="00CA5BF9">
      <w:pPr>
        <w:rPr>
          <w:szCs w:val="21"/>
          <w:u w:val="single"/>
        </w:rPr>
      </w:pPr>
      <w:r>
        <w:rPr>
          <w:rFonts w:hint="eastAsia"/>
          <w:noProof/>
          <w:szCs w:val="21"/>
          <w:u w:val="single"/>
        </w:rPr>
        <mc:AlternateContent>
          <mc:Choice Requires="wps">
            <w:drawing>
              <wp:anchor distT="0" distB="0" distL="114300" distR="114300" simplePos="0" relativeHeight="251661312" behindDoc="0" locked="0" layoutInCell="1" allowOverlap="1" wp14:anchorId="4958F3F0" wp14:editId="74931A92">
                <wp:simplePos x="0" y="0"/>
                <wp:positionH relativeFrom="column">
                  <wp:posOffset>800100</wp:posOffset>
                </wp:positionH>
                <wp:positionV relativeFrom="paragraph">
                  <wp:posOffset>112395</wp:posOffset>
                </wp:positionV>
                <wp:extent cx="4297680" cy="1424940"/>
                <wp:effectExtent l="0" t="0" r="26670" b="22860"/>
                <wp:wrapNone/>
                <wp:docPr id="3" name="四角形: 角を丸くする 3"/>
                <wp:cNvGraphicFramePr/>
                <a:graphic xmlns:a="http://schemas.openxmlformats.org/drawingml/2006/main">
                  <a:graphicData uri="http://schemas.microsoft.com/office/word/2010/wordprocessingShape">
                    <wps:wsp>
                      <wps:cNvSpPr/>
                      <wps:spPr>
                        <a:xfrm>
                          <a:off x="0" y="0"/>
                          <a:ext cx="4297680" cy="142494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78AB47" id="四角形: 角を丸くする 3" o:spid="_x0000_s1026" style="position:absolute;left:0;text-align:left;margin-left:63pt;margin-top:8.85pt;width:338.4pt;height:112.2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" filled="f" strokecolor="windowText" strokeweight="1pt">
                <v:stroke joinstyle="miter"/>
              </v:roundrect>
            </w:pict>
          </mc:Fallback>
        </mc:AlternateContent>
      </w:r>
    </w:p>
    <w:p w14:paraId="6E61C88F" w14:textId="77777777" w:rsidR="00CA5BF9" w:rsidRPr="005366BB" w:rsidRDefault="00CA5BF9" w:rsidP="00CA5BF9">
      <w:pPr>
        <w:jc w:val="center"/>
        <w:rPr>
          <w:szCs w:val="21"/>
        </w:rPr>
      </w:pPr>
      <w:r w:rsidRPr="005366BB">
        <w:rPr>
          <w:rFonts w:hint="eastAsia"/>
          <w:szCs w:val="21"/>
        </w:rPr>
        <w:t>購入理由　〇で囲んでください。</w:t>
      </w:r>
    </w:p>
    <w:p w14:paraId="385815DA" w14:textId="77777777" w:rsidR="00CA5BF9" w:rsidRPr="005366BB" w:rsidRDefault="00CA5BF9" w:rsidP="00CA5BF9">
      <w:pPr>
        <w:jc w:val="center"/>
        <w:rPr>
          <w:szCs w:val="21"/>
        </w:rPr>
      </w:pPr>
      <w:r w:rsidRPr="005366BB">
        <w:rPr>
          <w:rFonts w:hint="eastAsia"/>
          <w:szCs w:val="21"/>
        </w:rPr>
        <w:t xml:space="preserve">　</w:t>
      </w:r>
    </w:p>
    <w:p w14:paraId="264B286F" w14:textId="77777777" w:rsidR="00CA5BF9" w:rsidRDefault="00CA5BF9" w:rsidP="00CA5BF9">
      <w:pPr>
        <w:jc w:val="center"/>
        <w:rPr>
          <w:szCs w:val="21"/>
        </w:rPr>
      </w:pPr>
      <w:r w:rsidRPr="005366BB">
        <w:rPr>
          <w:rFonts w:hint="eastAsia"/>
          <w:szCs w:val="21"/>
        </w:rPr>
        <w:t>破損・紛失の為　　　朝とお迎えの保護者が違う為</w:t>
      </w:r>
    </w:p>
    <w:p w14:paraId="2C5AF4CE" w14:textId="77777777" w:rsidR="00CA5BF9" w:rsidRPr="005366BB" w:rsidRDefault="00CA5BF9" w:rsidP="00CA5BF9">
      <w:pPr>
        <w:jc w:val="center"/>
        <w:rPr>
          <w:szCs w:val="21"/>
        </w:rPr>
      </w:pPr>
    </w:p>
    <w:p w14:paraId="386E4B71" w14:textId="77777777" w:rsidR="00CA5BF9" w:rsidRDefault="00CA5BF9" w:rsidP="00CA5BF9">
      <w:pPr>
        <w:ind w:firstLineChars="1000" w:firstLine="2100"/>
        <w:rPr>
          <w:szCs w:val="21"/>
          <w:u w:val="single"/>
        </w:rPr>
      </w:pPr>
      <w:r w:rsidRPr="005366BB">
        <w:rPr>
          <w:rFonts w:hint="eastAsia"/>
          <w:szCs w:val="21"/>
          <w:u w:val="single"/>
        </w:rPr>
        <w:t xml:space="preserve">その他　　　　　　　　　　　　　　　　　　　　　</w:t>
      </w:r>
    </w:p>
    <w:p w14:paraId="7A510843" w14:textId="77777777" w:rsidR="00CA5BF9" w:rsidRDefault="00CA5BF9" w:rsidP="00CA5BF9">
      <w:pPr>
        <w:rPr>
          <w:szCs w:val="21"/>
          <w:u w:val="single"/>
        </w:rPr>
      </w:pPr>
    </w:p>
    <w:p w14:paraId="3877AB4F" w14:textId="6CE94E8D" w:rsidR="00CA5BF9" w:rsidRPr="00CA5BF9" w:rsidRDefault="00CA5BF9" w:rsidP="00CA5BF9">
      <w:pPr>
        <w:rPr>
          <w:b/>
          <w:bCs/>
          <w:szCs w:val="21"/>
        </w:rPr>
      </w:pPr>
      <w:r w:rsidRPr="005366BB">
        <w:rPr>
          <w:rFonts w:hint="eastAsia"/>
          <w:b/>
          <w:bCs/>
          <w:szCs w:val="21"/>
        </w:rPr>
        <w:t>※手続きの都合上、申込みいただいてからお渡しできるまでにお時間がかかることがあります。</w:t>
      </w:r>
    </w:p>
    <w:sectPr w:rsidR="00CA5BF9" w:rsidRPr="00CA5BF9" w:rsidSect="00CA5BF9">
      <w:pgSz w:w="10318" w:h="14570" w:code="13"/>
      <w:pgMar w:top="289" w:right="720" w:bottom="295"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BC"/>
    <w:rsid w:val="0047104C"/>
    <w:rsid w:val="004817E8"/>
    <w:rsid w:val="00526EBC"/>
    <w:rsid w:val="005366BB"/>
    <w:rsid w:val="006F36AA"/>
    <w:rsid w:val="007F4342"/>
    <w:rsid w:val="00901AC5"/>
    <w:rsid w:val="00B746ED"/>
    <w:rsid w:val="00BE2C31"/>
    <w:rsid w:val="00CA5BF9"/>
    <w:rsid w:val="00D34A5D"/>
    <w:rsid w:val="00F00043"/>
    <w:rsid w:val="00FE7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68E368"/>
  <w15:chartTrackingRefBased/>
  <w15:docId w15:val="{FFB7CAC7-DB0E-4E94-9FBA-A05318F0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幼稚園 やすづか</cp:lastModifiedBy>
  <cp:revision>6</cp:revision>
  <cp:lastPrinted>2022-02-28T02:13:00Z</cp:lastPrinted>
  <dcterms:created xsi:type="dcterms:W3CDTF">2022-02-28T00:20:00Z</dcterms:created>
  <dcterms:modified xsi:type="dcterms:W3CDTF">2024-05-15T05:07:00Z</dcterms:modified>
</cp:coreProperties>
</file>